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DFD" w:rsidRPr="00257F25" w:rsidRDefault="00595DFD" w:rsidP="00595DFD">
      <w:pPr>
        <w:rPr>
          <w:sz w:val="28"/>
          <w:szCs w:val="28"/>
        </w:rPr>
      </w:pPr>
      <w:bookmarkStart w:id="0" w:name="_GoBack"/>
      <w:bookmarkEnd w:id="0"/>
    </w:p>
    <w:p w:rsidR="00595DFD" w:rsidRDefault="00595DFD" w:rsidP="00595DFD">
      <w:pPr>
        <w:contextualSpacing/>
        <w:jc w:val="center"/>
        <w:rPr>
          <w:b/>
          <w:sz w:val="28"/>
          <w:szCs w:val="28"/>
        </w:rPr>
      </w:pPr>
    </w:p>
    <w:p w:rsidR="00595DFD" w:rsidRDefault="00595DFD" w:rsidP="00595DFD">
      <w:pPr>
        <w:contextualSpacing/>
        <w:jc w:val="center"/>
        <w:rPr>
          <w:b/>
          <w:sz w:val="28"/>
          <w:szCs w:val="28"/>
        </w:rPr>
      </w:pPr>
    </w:p>
    <w:p w:rsidR="00595DFD" w:rsidRPr="00595DFD" w:rsidRDefault="00595DFD" w:rsidP="00595DFD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595DFD">
        <w:rPr>
          <w:rFonts w:ascii="Times New Roman" w:hAnsi="Times New Roman"/>
          <w:b/>
          <w:sz w:val="32"/>
          <w:szCs w:val="32"/>
        </w:rPr>
        <w:t xml:space="preserve">Экспертное заключение </w:t>
      </w:r>
    </w:p>
    <w:p w:rsidR="00595DFD" w:rsidRPr="00595DFD" w:rsidRDefault="00595DFD" w:rsidP="007F7F1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95DFD">
        <w:rPr>
          <w:rFonts w:ascii="Times New Roman" w:hAnsi="Times New Roman"/>
          <w:b/>
          <w:sz w:val="28"/>
          <w:szCs w:val="28"/>
        </w:rPr>
        <w:t>контрольно-оценочных средств</w:t>
      </w:r>
    </w:p>
    <w:p w:rsidR="00595DFD" w:rsidRPr="00595DFD" w:rsidRDefault="00595DFD" w:rsidP="007F7F1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95DFD">
        <w:rPr>
          <w:rFonts w:ascii="Times New Roman" w:hAnsi="Times New Roman"/>
          <w:b/>
          <w:sz w:val="28"/>
          <w:szCs w:val="28"/>
        </w:rPr>
        <w:t>по профессиональному модулю</w:t>
      </w:r>
    </w:p>
    <w:p w:rsidR="00A62862" w:rsidRPr="006922A9" w:rsidRDefault="00595DFD" w:rsidP="006922A9">
      <w:pPr>
        <w:pStyle w:val="a6"/>
        <w:spacing w:after="0"/>
        <w:contextualSpacing/>
        <w:jc w:val="center"/>
        <w:rPr>
          <w:b/>
          <w:sz w:val="28"/>
          <w:szCs w:val="28"/>
          <w:u w:val="single"/>
        </w:rPr>
      </w:pPr>
      <w:r w:rsidRPr="006922A9">
        <w:rPr>
          <w:b/>
          <w:sz w:val="28"/>
          <w:szCs w:val="28"/>
          <w:u w:val="single"/>
        </w:rPr>
        <w:t>ПМ.0</w:t>
      </w:r>
      <w:r w:rsidR="00A62862" w:rsidRPr="006922A9">
        <w:rPr>
          <w:b/>
          <w:sz w:val="28"/>
          <w:szCs w:val="28"/>
          <w:u w:val="single"/>
        </w:rPr>
        <w:t>2</w:t>
      </w:r>
      <w:r w:rsidRPr="006922A9">
        <w:rPr>
          <w:b/>
          <w:sz w:val="28"/>
          <w:szCs w:val="28"/>
          <w:u w:val="single"/>
        </w:rPr>
        <w:t xml:space="preserve"> </w:t>
      </w:r>
      <w:r w:rsidR="006922A9" w:rsidRPr="006922A9">
        <w:rPr>
          <w:b/>
          <w:bCs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595DFD" w:rsidRPr="00A62862" w:rsidRDefault="00595DFD" w:rsidP="00595DFD">
      <w:pPr>
        <w:pStyle w:val="msonormalcxspmiddle"/>
        <w:spacing w:after="0" w:afterAutospacing="0" w:line="360" w:lineRule="auto"/>
        <w:contextualSpacing/>
        <w:jc w:val="center"/>
        <w:rPr>
          <w:b/>
          <w:sz w:val="28"/>
          <w:szCs w:val="28"/>
          <w:u w:val="single"/>
        </w:rPr>
      </w:pPr>
    </w:p>
    <w:p w:rsidR="00595DFD" w:rsidRPr="00595DFD" w:rsidRDefault="00595DFD" w:rsidP="00595DF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95DFD">
        <w:rPr>
          <w:rFonts w:ascii="Times New Roman" w:hAnsi="Times New Roman"/>
          <w:sz w:val="28"/>
          <w:szCs w:val="28"/>
        </w:rPr>
        <w:t>специальности</w:t>
      </w:r>
    </w:p>
    <w:p w:rsidR="00595DFD" w:rsidRPr="00595DFD" w:rsidRDefault="008C37D3" w:rsidP="00595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08.02.01</w:t>
      </w:r>
      <w:r w:rsidR="00595DFD" w:rsidRPr="00595DFD">
        <w:rPr>
          <w:rFonts w:ascii="Times New Roman" w:hAnsi="Times New Roman"/>
          <w:b/>
          <w:sz w:val="28"/>
          <w:szCs w:val="28"/>
        </w:rPr>
        <w:t xml:space="preserve"> Строительство и эксплуатация зданий и сооружений</w:t>
      </w:r>
    </w:p>
    <w:p w:rsidR="00595DFD" w:rsidRDefault="00595DFD" w:rsidP="00595DFD">
      <w:pPr>
        <w:jc w:val="center"/>
        <w:rPr>
          <w:sz w:val="28"/>
          <w:szCs w:val="28"/>
        </w:rPr>
      </w:pPr>
      <w:r w:rsidRPr="00595DFD">
        <w:rPr>
          <w:rFonts w:ascii="Times New Roman" w:hAnsi="Times New Roman"/>
          <w:sz w:val="28"/>
          <w:szCs w:val="28"/>
        </w:rPr>
        <w:t>по программе</w:t>
      </w:r>
      <w:r w:rsidRPr="00595DFD">
        <w:rPr>
          <w:rFonts w:ascii="Times New Roman" w:hAnsi="Times New Roman"/>
          <w:b/>
          <w:sz w:val="28"/>
          <w:szCs w:val="28"/>
        </w:rPr>
        <w:t xml:space="preserve"> </w:t>
      </w:r>
      <w:r w:rsidR="00B84793" w:rsidRPr="00B84793">
        <w:rPr>
          <w:rFonts w:ascii="Times New Roman" w:hAnsi="Times New Roman"/>
          <w:sz w:val="28"/>
          <w:szCs w:val="28"/>
        </w:rPr>
        <w:t>углубленной подготовки</w:t>
      </w:r>
      <w:r w:rsidR="00B84793">
        <w:rPr>
          <w:rFonts w:ascii="Times New Roman" w:hAnsi="Times New Roman"/>
          <w:b/>
          <w:sz w:val="28"/>
          <w:szCs w:val="28"/>
        </w:rPr>
        <w:t xml:space="preserve"> </w:t>
      </w:r>
    </w:p>
    <w:p w:rsidR="00595DFD" w:rsidRDefault="00595DFD" w:rsidP="00595DFD">
      <w:pPr>
        <w:rPr>
          <w:sz w:val="28"/>
          <w:szCs w:val="28"/>
        </w:rPr>
      </w:pPr>
    </w:p>
    <w:p w:rsidR="00595DFD" w:rsidRDefault="00595DFD" w:rsidP="00595DFD">
      <w:pPr>
        <w:rPr>
          <w:sz w:val="28"/>
          <w:szCs w:val="28"/>
        </w:rPr>
      </w:pPr>
    </w:p>
    <w:p w:rsidR="00595DFD" w:rsidRDefault="00595DFD" w:rsidP="00595DFD">
      <w:pPr>
        <w:rPr>
          <w:sz w:val="28"/>
          <w:szCs w:val="28"/>
        </w:rPr>
      </w:pPr>
    </w:p>
    <w:p w:rsidR="00595DFD" w:rsidRPr="00595DFD" w:rsidRDefault="00595DFD" w:rsidP="00595DFD">
      <w:pPr>
        <w:contextualSpacing/>
        <w:rPr>
          <w:rFonts w:ascii="Times New Roman" w:hAnsi="Times New Roman"/>
          <w:b/>
          <w:sz w:val="28"/>
          <w:szCs w:val="28"/>
        </w:rPr>
      </w:pPr>
    </w:p>
    <w:p w:rsidR="00595DFD" w:rsidRDefault="00595DFD" w:rsidP="00595DFD">
      <w:pPr>
        <w:jc w:val="both"/>
        <w:rPr>
          <w:sz w:val="28"/>
          <w:szCs w:val="28"/>
        </w:rPr>
        <w:sectPr w:rsidR="00595D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</w:t>
      </w:r>
    </w:p>
    <w:p w:rsidR="000C74FB" w:rsidRPr="00A62862" w:rsidRDefault="000C74FB" w:rsidP="003D66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62862">
        <w:rPr>
          <w:rFonts w:ascii="Times New Roman" w:hAnsi="Times New Roman"/>
          <w:b/>
          <w:sz w:val="28"/>
          <w:szCs w:val="28"/>
        </w:rPr>
        <w:lastRenderedPageBreak/>
        <w:t>Экспертное заключение контрольно-оценочных средств по профессиональному модулю</w:t>
      </w:r>
    </w:p>
    <w:p w:rsidR="00A62862" w:rsidRPr="006922A9" w:rsidRDefault="000C74FB" w:rsidP="006922A9">
      <w:pPr>
        <w:pStyle w:val="a6"/>
        <w:spacing w:after="0" w:line="360" w:lineRule="auto"/>
        <w:contextualSpacing/>
        <w:jc w:val="center"/>
        <w:rPr>
          <w:b/>
          <w:sz w:val="28"/>
          <w:szCs w:val="28"/>
          <w:u w:val="single"/>
        </w:rPr>
      </w:pPr>
      <w:r w:rsidRPr="006922A9">
        <w:rPr>
          <w:b/>
          <w:sz w:val="28"/>
          <w:szCs w:val="28"/>
          <w:u w:val="single"/>
        </w:rPr>
        <w:t>ПМ.0</w:t>
      </w:r>
      <w:r w:rsidR="00A62862" w:rsidRPr="006922A9">
        <w:rPr>
          <w:b/>
          <w:sz w:val="28"/>
          <w:szCs w:val="28"/>
          <w:u w:val="single"/>
        </w:rPr>
        <w:t>2</w:t>
      </w:r>
      <w:r w:rsidRPr="006922A9">
        <w:rPr>
          <w:b/>
          <w:sz w:val="28"/>
          <w:szCs w:val="28"/>
          <w:u w:val="single"/>
        </w:rPr>
        <w:t xml:space="preserve"> </w:t>
      </w:r>
      <w:r w:rsidR="006922A9" w:rsidRPr="006922A9">
        <w:rPr>
          <w:b/>
          <w:bCs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0C74FB" w:rsidRPr="00A62862" w:rsidRDefault="000C74FB" w:rsidP="003D66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62862">
        <w:rPr>
          <w:rFonts w:ascii="Times New Roman" w:hAnsi="Times New Roman"/>
          <w:sz w:val="28"/>
          <w:szCs w:val="28"/>
        </w:rPr>
        <w:t>специальности</w:t>
      </w:r>
    </w:p>
    <w:p w:rsidR="000C74FB" w:rsidRPr="00A62862" w:rsidRDefault="008C37D3" w:rsidP="003D6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08.02.01</w:t>
      </w:r>
      <w:r w:rsidR="000C74FB" w:rsidRPr="00A62862">
        <w:rPr>
          <w:rFonts w:ascii="Times New Roman" w:hAnsi="Times New Roman"/>
          <w:b/>
          <w:sz w:val="28"/>
          <w:szCs w:val="28"/>
        </w:rPr>
        <w:t xml:space="preserve"> Строительство и эксплуатация зданий и сооружений</w:t>
      </w:r>
    </w:p>
    <w:p w:rsidR="000C74FB" w:rsidRPr="00A62862" w:rsidRDefault="000C74FB" w:rsidP="003D66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62862">
        <w:rPr>
          <w:rFonts w:ascii="Times New Roman" w:hAnsi="Times New Roman"/>
          <w:sz w:val="28"/>
          <w:szCs w:val="28"/>
        </w:rPr>
        <w:t>по программе</w:t>
      </w:r>
      <w:r w:rsidRPr="00A62862">
        <w:rPr>
          <w:rFonts w:ascii="Times New Roman" w:hAnsi="Times New Roman"/>
          <w:b/>
          <w:sz w:val="28"/>
          <w:szCs w:val="28"/>
        </w:rPr>
        <w:t xml:space="preserve"> </w:t>
      </w:r>
      <w:r w:rsidR="00B84793" w:rsidRPr="00B84793">
        <w:rPr>
          <w:rFonts w:ascii="Times New Roman" w:hAnsi="Times New Roman"/>
          <w:sz w:val="28"/>
          <w:szCs w:val="28"/>
        </w:rPr>
        <w:t>углубленной</w:t>
      </w:r>
      <w:r w:rsidR="00B84793">
        <w:rPr>
          <w:rFonts w:ascii="Times New Roman" w:hAnsi="Times New Roman"/>
          <w:b/>
          <w:sz w:val="28"/>
          <w:szCs w:val="28"/>
        </w:rPr>
        <w:t xml:space="preserve"> </w:t>
      </w:r>
      <w:r w:rsidRPr="00A62862">
        <w:rPr>
          <w:rFonts w:ascii="Times New Roman" w:hAnsi="Times New Roman"/>
          <w:sz w:val="28"/>
          <w:szCs w:val="28"/>
        </w:rPr>
        <w:t>подготовки</w:t>
      </w:r>
    </w:p>
    <w:p w:rsidR="000C74FB" w:rsidRPr="008C37D3" w:rsidRDefault="000C74FB" w:rsidP="0051205A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A62862" w:rsidRPr="006922A9" w:rsidRDefault="00595DFD" w:rsidP="00A62862">
      <w:pPr>
        <w:pStyle w:val="msonormalcxspmiddle"/>
        <w:spacing w:before="0" w:beforeAutospacing="0" w:after="0" w:afterAutospacing="0"/>
        <w:contextualSpacing/>
        <w:jc w:val="center"/>
        <w:rPr>
          <w:b/>
          <w:color w:val="000000"/>
          <w:sz w:val="28"/>
          <w:szCs w:val="28"/>
          <w:u w:val="single"/>
        </w:rPr>
      </w:pPr>
      <w:r w:rsidRPr="003A26FA">
        <w:rPr>
          <w:sz w:val="28"/>
          <w:szCs w:val="28"/>
        </w:rPr>
        <w:t xml:space="preserve"> </w:t>
      </w:r>
      <w:r w:rsidRPr="00354E7C">
        <w:rPr>
          <w:sz w:val="28"/>
          <w:szCs w:val="28"/>
        </w:rPr>
        <w:t xml:space="preserve">На экспертизу представлены контрольно-оценочные средства </w:t>
      </w:r>
      <w:r w:rsidRPr="006922A9">
        <w:rPr>
          <w:b/>
          <w:sz w:val="28"/>
          <w:szCs w:val="28"/>
        </w:rPr>
        <w:t>ПМ 0</w:t>
      </w:r>
      <w:r w:rsidR="00A62862" w:rsidRPr="006922A9">
        <w:rPr>
          <w:b/>
          <w:sz w:val="28"/>
          <w:szCs w:val="28"/>
        </w:rPr>
        <w:t>2</w:t>
      </w:r>
      <w:r w:rsidRPr="006922A9">
        <w:rPr>
          <w:b/>
          <w:color w:val="000000"/>
          <w:sz w:val="28"/>
          <w:szCs w:val="28"/>
          <w:u w:val="single"/>
        </w:rPr>
        <w:t xml:space="preserve"> </w:t>
      </w:r>
    </w:p>
    <w:p w:rsidR="006922A9" w:rsidRPr="006922A9" w:rsidRDefault="006922A9" w:rsidP="00A62862">
      <w:pPr>
        <w:pStyle w:val="msonormalcxspmiddle"/>
        <w:tabs>
          <w:tab w:val="left" w:pos="0"/>
        </w:tabs>
        <w:spacing w:before="0" w:beforeAutospacing="0" w:after="0" w:afterAutospacing="0"/>
        <w:contextualSpacing/>
        <w:rPr>
          <w:b/>
          <w:bCs/>
          <w:sz w:val="28"/>
          <w:szCs w:val="28"/>
        </w:rPr>
      </w:pPr>
      <w:r w:rsidRPr="006922A9">
        <w:rPr>
          <w:b/>
          <w:bCs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595DFD" w:rsidRPr="00354E7C" w:rsidRDefault="00595DFD" w:rsidP="00A62862">
      <w:pPr>
        <w:pStyle w:val="msonormalcxspmiddle"/>
        <w:tabs>
          <w:tab w:val="left" w:pos="0"/>
        </w:tabs>
        <w:spacing w:before="0" w:beforeAutospacing="0" w:after="0" w:afterAutospacing="0"/>
        <w:contextualSpacing/>
        <w:rPr>
          <w:sz w:val="28"/>
          <w:szCs w:val="28"/>
        </w:rPr>
      </w:pPr>
      <w:r w:rsidRPr="00354E7C">
        <w:rPr>
          <w:sz w:val="28"/>
          <w:szCs w:val="28"/>
        </w:rPr>
        <w:t xml:space="preserve">основной профессиональной образовательной программы (ОПОП) по специальности </w:t>
      </w:r>
      <w:r w:rsidR="008C37D3">
        <w:rPr>
          <w:b/>
          <w:sz w:val="28"/>
          <w:szCs w:val="28"/>
        </w:rPr>
        <w:t>08.02.01</w:t>
      </w:r>
      <w:r w:rsidRPr="00A2123B">
        <w:rPr>
          <w:b/>
          <w:sz w:val="28"/>
          <w:szCs w:val="28"/>
        </w:rPr>
        <w:t xml:space="preserve"> Строительство и эксплуатация зданий и сооружений</w:t>
      </w:r>
      <w:r w:rsidRPr="00354E7C">
        <w:rPr>
          <w:sz w:val="28"/>
          <w:szCs w:val="28"/>
        </w:rPr>
        <w:t xml:space="preserve"> </w:t>
      </w:r>
      <w:r w:rsidR="00B84793">
        <w:rPr>
          <w:sz w:val="28"/>
          <w:szCs w:val="28"/>
        </w:rPr>
        <w:t xml:space="preserve">углубленной </w:t>
      </w:r>
      <w:r w:rsidRPr="00354E7C">
        <w:rPr>
          <w:sz w:val="28"/>
          <w:szCs w:val="28"/>
        </w:rPr>
        <w:t>подг</w:t>
      </w:r>
      <w:r w:rsidR="003A26FA" w:rsidRPr="00354E7C">
        <w:rPr>
          <w:sz w:val="28"/>
          <w:szCs w:val="28"/>
        </w:rPr>
        <w:t>о</w:t>
      </w:r>
      <w:r w:rsidRPr="00354E7C">
        <w:rPr>
          <w:sz w:val="28"/>
          <w:szCs w:val="28"/>
        </w:rPr>
        <w:t>товки</w:t>
      </w:r>
    </w:p>
    <w:p w:rsidR="00A62862" w:rsidRPr="00A62862" w:rsidRDefault="00595DFD" w:rsidP="006922A9">
      <w:pPr>
        <w:pStyle w:val="a6"/>
        <w:spacing w:after="0"/>
        <w:contextualSpacing/>
        <w:rPr>
          <w:sz w:val="28"/>
          <w:szCs w:val="28"/>
          <w:u w:val="single"/>
        </w:rPr>
      </w:pPr>
      <w:r w:rsidRPr="00354E7C">
        <w:rPr>
          <w:sz w:val="28"/>
          <w:szCs w:val="28"/>
        </w:rPr>
        <w:t>Профессиональный модуль</w:t>
      </w:r>
      <w:r w:rsidR="00A62862" w:rsidRPr="00A62862">
        <w:rPr>
          <w:b/>
          <w:sz w:val="28"/>
          <w:szCs w:val="28"/>
        </w:rPr>
        <w:t xml:space="preserve"> </w:t>
      </w:r>
      <w:r w:rsidR="00A62862" w:rsidRPr="00A62862">
        <w:rPr>
          <w:sz w:val="28"/>
          <w:szCs w:val="28"/>
        </w:rPr>
        <w:t>ПМ 02</w:t>
      </w:r>
      <w:r w:rsidR="00A62862" w:rsidRPr="00A62862">
        <w:rPr>
          <w:color w:val="000000"/>
          <w:sz w:val="28"/>
          <w:szCs w:val="28"/>
          <w:u w:val="single"/>
        </w:rPr>
        <w:t xml:space="preserve"> </w:t>
      </w:r>
      <w:r w:rsidR="006922A9" w:rsidRPr="006922A9">
        <w:rPr>
          <w:bCs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595DFD" w:rsidRPr="00354E7C" w:rsidRDefault="003A26FA" w:rsidP="00A628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E7C">
        <w:rPr>
          <w:rFonts w:ascii="Times New Roman" w:hAnsi="Times New Roman"/>
          <w:sz w:val="28"/>
          <w:szCs w:val="28"/>
        </w:rPr>
        <w:t xml:space="preserve">является обязательным элементом ОПОП и реализован в рамках объемов времени, отведенных на освоение программы СПО соответствующих ФГОС по специальности </w:t>
      </w:r>
      <w:r w:rsidR="008C37D3">
        <w:rPr>
          <w:rFonts w:ascii="Times New Roman" w:hAnsi="Times New Roman"/>
          <w:sz w:val="28"/>
          <w:szCs w:val="28"/>
        </w:rPr>
        <w:t>08.02.01</w:t>
      </w:r>
      <w:r w:rsidRPr="00354E7C">
        <w:rPr>
          <w:rFonts w:ascii="Times New Roman" w:hAnsi="Times New Roman"/>
          <w:sz w:val="28"/>
          <w:szCs w:val="28"/>
        </w:rPr>
        <w:t xml:space="preserve"> Строительство и эксплуатация зданий и сооружений </w:t>
      </w:r>
      <w:r w:rsidR="00B84793">
        <w:rPr>
          <w:rFonts w:ascii="Times New Roman" w:hAnsi="Times New Roman"/>
          <w:sz w:val="28"/>
          <w:szCs w:val="28"/>
        </w:rPr>
        <w:t xml:space="preserve">углубленной </w:t>
      </w:r>
      <w:r w:rsidRPr="00354E7C">
        <w:rPr>
          <w:rFonts w:ascii="Times New Roman" w:hAnsi="Times New Roman"/>
          <w:sz w:val="28"/>
          <w:szCs w:val="28"/>
        </w:rPr>
        <w:t>подготовки</w:t>
      </w:r>
    </w:p>
    <w:p w:rsidR="00595DFD" w:rsidRPr="00354E7C" w:rsidRDefault="00595DFD" w:rsidP="005120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4E7C">
        <w:rPr>
          <w:rFonts w:ascii="Times New Roman" w:hAnsi="Times New Roman"/>
          <w:sz w:val="28"/>
          <w:szCs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деятельности</w:t>
      </w:r>
      <w:r w:rsidR="00A62862" w:rsidRPr="00A62862">
        <w:rPr>
          <w:b/>
          <w:color w:val="000000"/>
          <w:sz w:val="28"/>
          <w:szCs w:val="28"/>
        </w:rPr>
        <w:t xml:space="preserve"> </w:t>
      </w:r>
      <w:r w:rsidR="00A62862" w:rsidRPr="00A62862">
        <w:rPr>
          <w:rFonts w:ascii="Times New Roman" w:hAnsi="Times New Roman"/>
          <w:b/>
          <w:color w:val="000000"/>
          <w:sz w:val="28"/>
          <w:szCs w:val="28"/>
        </w:rPr>
        <w:t>Выполнение технологических процессов при строительстве, эксплуатации и реконструкции строительных объектов</w:t>
      </w:r>
      <w:r w:rsidRPr="00354E7C">
        <w:rPr>
          <w:rFonts w:ascii="Times New Roman" w:hAnsi="Times New Roman"/>
          <w:sz w:val="28"/>
          <w:szCs w:val="28"/>
        </w:rPr>
        <w:t xml:space="preserve"> и составляющих его общих и профессиональных компетенций.</w:t>
      </w:r>
    </w:p>
    <w:p w:rsidR="00595DFD" w:rsidRPr="00354E7C" w:rsidRDefault="00595DFD" w:rsidP="005120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4E7C">
        <w:rPr>
          <w:rFonts w:ascii="Times New Roman" w:hAnsi="Times New Roman"/>
          <w:sz w:val="28"/>
          <w:szCs w:val="28"/>
        </w:rPr>
        <w:t xml:space="preserve"> При освоении программы профессионального модуля у обучающихся п</w:t>
      </w:r>
      <w:r w:rsidR="003A26FA" w:rsidRPr="00354E7C">
        <w:rPr>
          <w:rFonts w:ascii="Times New Roman" w:hAnsi="Times New Roman"/>
          <w:sz w:val="28"/>
          <w:szCs w:val="28"/>
        </w:rPr>
        <w:t>роверяются следующие компетенци</w:t>
      </w:r>
      <w:r w:rsidR="001B58B0">
        <w:rPr>
          <w:rFonts w:ascii="Times New Roman" w:hAnsi="Times New Roman"/>
          <w:sz w:val="28"/>
          <w:szCs w:val="28"/>
        </w:rPr>
        <w:t>и</w:t>
      </w:r>
      <w:r w:rsidRPr="00354E7C">
        <w:rPr>
          <w:rFonts w:ascii="Times New Roman" w:hAnsi="Times New Roman"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0"/>
        <w:gridCol w:w="8371"/>
      </w:tblGrid>
      <w:tr w:rsidR="006922A9" w:rsidRPr="006922A9" w:rsidTr="006D6B7A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ВД 2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Выполнение технологических процессов на объекте капитального строительства</w:t>
            </w:r>
          </w:p>
        </w:tc>
      </w:tr>
      <w:tr w:rsidR="006922A9" w:rsidRPr="006922A9" w:rsidTr="006D6B7A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ПК 2.1.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Выполнять подготовительные работы на строительной площадке</w:t>
            </w:r>
          </w:p>
        </w:tc>
      </w:tr>
      <w:tr w:rsidR="006922A9" w:rsidRPr="006922A9" w:rsidTr="006D6B7A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ПК 2.2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</w:t>
            </w:r>
          </w:p>
        </w:tc>
      </w:tr>
      <w:tr w:rsidR="006922A9" w:rsidRPr="006922A9" w:rsidTr="006D6B7A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 xml:space="preserve">ПК 2.3 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Проводить оперативный учет объемов выполняемых работ и расходов материальных ресурсов</w:t>
            </w:r>
          </w:p>
        </w:tc>
      </w:tr>
      <w:tr w:rsidR="006922A9" w:rsidRPr="006922A9" w:rsidTr="006D6B7A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ПК 2.4</w:t>
            </w:r>
          </w:p>
        </w:tc>
        <w:tc>
          <w:tcPr>
            <w:tcW w:w="4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Осуществлять мероприятия по контролю качества выполняемых работ и расходуемых материалов</w:t>
            </w:r>
          </w:p>
        </w:tc>
      </w:tr>
    </w:tbl>
    <w:p w:rsidR="006D6B7A" w:rsidRPr="006D6B7A" w:rsidRDefault="006D6B7A" w:rsidP="006D6B7A">
      <w:pPr>
        <w:spacing w:after="0"/>
        <w:rPr>
          <w:vanish/>
        </w:rPr>
      </w:pPr>
    </w:p>
    <w:tbl>
      <w:tblPr>
        <w:tblpPr w:leftFromText="180" w:rightFromText="180" w:vertAnchor="text" w:horzAnchor="margin" w:tblpY="446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9"/>
        <w:gridCol w:w="8266"/>
      </w:tblGrid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/>
                <w:bCs/>
                <w:sz w:val="24"/>
                <w:szCs w:val="24"/>
              </w:rPr>
              <w:t>Наименование общих компетенций</w:t>
            </w:r>
          </w:p>
        </w:tc>
      </w:tr>
      <w:tr w:rsidR="006922A9" w:rsidRPr="006922A9" w:rsidTr="006922A9">
        <w:trPr>
          <w:trHeight w:val="327"/>
        </w:trPr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ОК 1.</w:t>
            </w:r>
          </w:p>
          <w:p w:rsidR="006922A9" w:rsidRPr="006922A9" w:rsidRDefault="006922A9" w:rsidP="006922A9">
            <w:pPr>
              <w:jc w:val="center"/>
            </w:pP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</w:t>
            </w:r>
          </w:p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различным контекстам</w:t>
            </w:r>
          </w:p>
        </w:tc>
      </w:tr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 xml:space="preserve">ОК </w:t>
            </w:r>
            <w:r w:rsidRPr="006922A9">
              <w:rPr>
                <w:rFonts w:ascii="Times New Roman" w:hAnsi="Times New Roman" w:cs="Arial"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t>Осуществлять поиск, анализ и интерпретацию информации, необходимой для</w:t>
            </w:r>
          </w:p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iCs/>
                <w:sz w:val="24"/>
                <w:szCs w:val="24"/>
              </w:rPr>
              <w:lastRenderedPageBreak/>
              <w:t>выполнения задач профессиональной деятельности</w:t>
            </w:r>
          </w:p>
        </w:tc>
      </w:tr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lastRenderedPageBreak/>
              <w:t>ОК 3.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 xml:space="preserve">ОК </w:t>
            </w:r>
            <w:r w:rsidRPr="006922A9">
              <w:rPr>
                <w:rFonts w:ascii="Times New Roman" w:hAnsi="Times New Roman" w:cs="Arial"/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Работать в коллективе и команде, эффективно взаимодействовать с коллегами,</w:t>
            </w:r>
          </w:p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руководством, клиентами;</w:t>
            </w:r>
          </w:p>
        </w:tc>
      </w:tr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ОК 5.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Осуществлять устную и письменную коммуникацию на государственном языке</w:t>
            </w:r>
          </w:p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Российской Федерации с учетом особенностей социального и культурного контекста;</w:t>
            </w:r>
          </w:p>
        </w:tc>
      </w:tr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 xml:space="preserve">ОК </w:t>
            </w:r>
            <w:r w:rsidRPr="006922A9">
              <w:rPr>
                <w:rFonts w:ascii="Times New Roman" w:hAnsi="Times New Roman" w:cs="Arial"/>
                <w:bCs/>
                <w:sz w:val="24"/>
                <w:szCs w:val="24"/>
                <w:lang w:val="en-US"/>
              </w:rPr>
              <w:t>6.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Проявлять гражданско-патриотическую позицию, демонстрировать осознанное</w:t>
            </w:r>
          </w:p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поведение на основе традиционных общечеловеческих ценностей</w:t>
            </w:r>
          </w:p>
        </w:tc>
      </w:tr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ОК 7.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 xml:space="preserve">ОК </w:t>
            </w:r>
            <w:r w:rsidRPr="006922A9">
              <w:rPr>
                <w:rFonts w:ascii="Times New Roman" w:hAnsi="Times New Roman" w:cs="Arial"/>
                <w:bCs/>
                <w:sz w:val="24"/>
                <w:szCs w:val="24"/>
                <w:lang w:val="en-US"/>
              </w:rPr>
              <w:t>8.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ОК 9.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Использовать информационные технологии в профессиональной деятельности;</w:t>
            </w:r>
          </w:p>
        </w:tc>
      </w:tr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ОК 10.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</w:t>
            </w:r>
          </w:p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языках</w:t>
            </w:r>
          </w:p>
        </w:tc>
      </w:tr>
      <w:tr w:rsidR="006922A9" w:rsidRPr="006922A9" w:rsidTr="006922A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 xml:space="preserve">ОК </w:t>
            </w:r>
            <w:r w:rsidRPr="006922A9">
              <w:rPr>
                <w:rFonts w:ascii="Times New Roman" w:hAnsi="Times New Roman" w:cs="Arial"/>
                <w:bCs/>
                <w:sz w:val="24"/>
                <w:szCs w:val="24"/>
                <w:lang w:val="en-US"/>
              </w:rPr>
              <w:t>11.</w:t>
            </w:r>
          </w:p>
        </w:tc>
        <w:tc>
          <w:tcPr>
            <w:tcW w:w="4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Использовать знания по финансовой грамотности, планировать</w:t>
            </w:r>
          </w:p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4"/>
                <w:szCs w:val="24"/>
              </w:rPr>
            </w:pPr>
            <w:r w:rsidRPr="006922A9">
              <w:rPr>
                <w:rFonts w:ascii="Times New Roman" w:hAnsi="Times New Roman" w:cs="Arial"/>
                <w:bCs/>
                <w:sz w:val="24"/>
                <w:szCs w:val="24"/>
              </w:rPr>
              <w:t>предпринимательскую деятельность в профессиональной сфере</w:t>
            </w:r>
          </w:p>
        </w:tc>
      </w:tr>
    </w:tbl>
    <w:p w:rsidR="008C37D3" w:rsidRDefault="008C37D3" w:rsidP="008C37D3">
      <w:pPr>
        <w:pStyle w:val="2"/>
        <w:widowControl w:val="0"/>
        <w:tabs>
          <w:tab w:val="num" w:pos="2127"/>
        </w:tabs>
        <w:ind w:left="0" w:firstLine="0"/>
        <w:contextualSpacing/>
        <w:rPr>
          <w:sz w:val="28"/>
          <w:szCs w:val="28"/>
        </w:rPr>
      </w:pPr>
    </w:p>
    <w:p w:rsidR="008940B0" w:rsidRDefault="008940B0" w:rsidP="005120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40B0" w:rsidRPr="00354E7C" w:rsidRDefault="008940B0" w:rsidP="006922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2A9" w:rsidRPr="006922A9" w:rsidRDefault="006922A9" w:rsidP="006922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2A9">
        <w:rPr>
          <w:rFonts w:ascii="Times New Roman" w:hAnsi="Times New Roman"/>
          <w:sz w:val="28"/>
          <w:szCs w:val="28"/>
        </w:rPr>
        <w:t>Экзамен (квалификационный) ориентирован на проверку сформированности компетенций и предусматривает использование портфеля достижений. Элементы портфеля достижений:</w:t>
      </w:r>
    </w:p>
    <w:p w:rsidR="006922A9" w:rsidRPr="006922A9" w:rsidRDefault="006922A9" w:rsidP="006922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22A9">
        <w:rPr>
          <w:rFonts w:ascii="Times New Roman" w:hAnsi="Times New Roman"/>
          <w:b/>
          <w:sz w:val="28"/>
          <w:szCs w:val="28"/>
        </w:rPr>
        <w:t>Элементы портфеля достижений:</w:t>
      </w:r>
    </w:p>
    <w:p w:rsidR="006922A9" w:rsidRPr="006922A9" w:rsidRDefault="006922A9" w:rsidP="006922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2A9">
        <w:rPr>
          <w:rFonts w:ascii="Times New Roman" w:hAnsi="Times New Roman"/>
          <w:sz w:val="28"/>
          <w:szCs w:val="28"/>
        </w:rPr>
        <w:t>- экзаменационная ведомость промежуточной аттестации по МДК.02.01 Организация технологических процессов при производстве строительно-монтажных, в том числе отделочных работ;</w:t>
      </w:r>
    </w:p>
    <w:p w:rsidR="006922A9" w:rsidRPr="006922A9" w:rsidRDefault="006922A9" w:rsidP="006922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2A9">
        <w:rPr>
          <w:rFonts w:ascii="Times New Roman" w:hAnsi="Times New Roman"/>
          <w:sz w:val="28"/>
          <w:szCs w:val="28"/>
        </w:rPr>
        <w:t>- результаты письменного опроса в рамках промежуточной аттестации по МДК.02.02 Учет и контроль технологических процессов;</w:t>
      </w:r>
    </w:p>
    <w:p w:rsidR="006922A9" w:rsidRPr="006922A9" w:rsidRDefault="006922A9" w:rsidP="006922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2A9">
        <w:rPr>
          <w:rFonts w:ascii="Times New Roman" w:hAnsi="Times New Roman"/>
          <w:sz w:val="28"/>
          <w:szCs w:val="28"/>
        </w:rPr>
        <w:t>- аттестационный лист  по производственной практике;</w:t>
      </w:r>
    </w:p>
    <w:p w:rsidR="006922A9" w:rsidRPr="006922A9" w:rsidRDefault="006922A9" w:rsidP="006922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2A9">
        <w:rPr>
          <w:rFonts w:ascii="Times New Roman" w:hAnsi="Times New Roman"/>
          <w:sz w:val="28"/>
          <w:szCs w:val="28"/>
        </w:rPr>
        <w:t>- дневник практики;</w:t>
      </w:r>
    </w:p>
    <w:p w:rsidR="006922A9" w:rsidRPr="006922A9" w:rsidRDefault="006922A9" w:rsidP="006922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2A9">
        <w:rPr>
          <w:rFonts w:ascii="Times New Roman" w:hAnsi="Times New Roman"/>
          <w:sz w:val="28"/>
          <w:szCs w:val="28"/>
        </w:rPr>
        <w:t>- результаты освоения элементов программы профессионального модуля обучающимися, представленные в сводной ведомости.</w:t>
      </w:r>
    </w:p>
    <w:p w:rsidR="006922A9" w:rsidRPr="006922A9" w:rsidRDefault="006922A9" w:rsidP="006922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2A9" w:rsidRPr="006922A9" w:rsidRDefault="006922A9" w:rsidP="006922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22A9">
        <w:rPr>
          <w:rFonts w:ascii="Times New Roman" w:hAnsi="Times New Roman"/>
          <w:sz w:val="28"/>
          <w:szCs w:val="28"/>
        </w:rPr>
        <w:t>Итоговая оценка формируется на основание проверки уровня освоения следующих профессиональных  компетенций:</w:t>
      </w:r>
    </w:p>
    <w:p w:rsidR="006922A9" w:rsidRPr="006922A9" w:rsidRDefault="006922A9" w:rsidP="006922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1200"/>
        <w:gridCol w:w="8371"/>
      </w:tblGrid>
      <w:tr w:rsidR="006922A9" w:rsidRPr="006922A9" w:rsidTr="006D6B7A">
        <w:tc>
          <w:tcPr>
            <w:tcW w:w="627" w:type="pct"/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8"/>
                <w:szCs w:val="28"/>
              </w:rPr>
            </w:pPr>
            <w:r w:rsidRPr="006922A9">
              <w:rPr>
                <w:rFonts w:ascii="Times New Roman" w:hAnsi="Times New Roman" w:cs="Arial"/>
                <w:bCs/>
                <w:sz w:val="28"/>
                <w:szCs w:val="28"/>
              </w:rPr>
              <w:lastRenderedPageBreak/>
              <w:t>ПК 2.1.</w:t>
            </w:r>
          </w:p>
        </w:tc>
        <w:tc>
          <w:tcPr>
            <w:tcW w:w="4373" w:type="pct"/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8"/>
                <w:szCs w:val="28"/>
              </w:rPr>
            </w:pPr>
            <w:r w:rsidRPr="006922A9">
              <w:rPr>
                <w:rFonts w:ascii="Times New Roman" w:hAnsi="Times New Roman" w:cs="Arial"/>
                <w:bCs/>
                <w:iCs/>
                <w:sz w:val="28"/>
                <w:szCs w:val="28"/>
              </w:rPr>
              <w:t>Выполнять подготовительные работы на строительной площадке</w:t>
            </w:r>
          </w:p>
        </w:tc>
      </w:tr>
      <w:tr w:rsidR="006922A9" w:rsidRPr="006922A9" w:rsidTr="006D6B7A">
        <w:tc>
          <w:tcPr>
            <w:tcW w:w="627" w:type="pct"/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8"/>
                <w:szCs w:val="28"/>
              </w:rPr>
            </w:pPr>
            <w:r w:rsidRPr="006922A9">
              <w:rPr>
                <w:rFonts w:ascii="Times New Roman" w:hAnsi="Times New Roman" w:cs="Arial"/>
                <w:bCs/>
                <w:sz w:val="28"/>
                <w:szCs w:val="28"/>
              </w:rPr>
              <w:t>ПК 2.2</w:t>
            </w:r>
          </w:p>
        </w:tc>
        <w:tc>
          <w:tcPr>
            <w:tcW w:w="4373" w:type="pct"/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8"/>
                <w:szCs w:val="28"/>
              </w:rPr>
            </w:pPr>
            <w:r w:rsidRPr="006922A9">
              <w:rPr>
                <w:rFonts w:ascii="Times New Roman" w:hAnsi="Times New Roman" w:cs="Arial"/>
                <w:bCs/>
                <w:iCs/>
                <w:sz w:val="28"/>
                <w:szCs w:val="28"/>
              </w:rPr>
              <w:t>Выполнять строительно-монтажные, в том числе отделочные работы на объекте капитального строительства</w:t>
            </w:r>
          </w:p>
        </w:tc>
      </w:tr>
      <w:tr w:rsidR="006922A9" w:rsidRPr="006922A9" w:rsidTr="006D6B7A">
        <w:tc>
          <w:tcPr>
            <w:tcW w:w="627" w:type="pct"/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8"/>
                <w:szCs w:val="28"/>
              </w:rPr>
            </w:pPr>
            <w:r w:rsidRPr="006922A9">
              <w:rPr>
                <w:rFonts w:ascii="Times New Roman" w:hAnsi="Times New Roman" w:cs="Arial"/>
                <w:bCs/>
                <w:sz w:val="28"/>
                <w:szCs w:val="28"/>
              </w:rPr>
              <w:t xml:space="preserve">ПК 2.3 </w:t>
            </w:r>
          </w:p>
        </w:tc>
        <w:tc>
          <w:tcPr>
            <w:tcW w:w="4373" w:type="pct"/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iCs/>
                <w:sz w:val="28"/>
                <w:szCs w:val="28"/>
              </w:rPr>
            </w:pPr>
            <w:r w:rsidRPr="006922A9">
              <w:rPr>
                <w:rFonts w:ascii="Times New Roman" w:hAnsi="Times New Roman" w:cs="Arial"/>
                <w:bCs/>
                <w:iCs/>
                <w:sz w:val="28"/>
                <w:szCs w:val="28"/>
              </w:rPr>
              <w:t>Проводить оперативный учет объемов выполняемых работ и расходов материальных ресурсов</w:t>
            </w:r>
          </w:p>
        </w:tc>
      </w:tr>
      <w:tr w:rsidR="006922A9" w:rsidRPr="006922A9" w:rsidTr="006D6B7A">
        <w:tc>
          <w:tcPr>
            <w:tcW w:w="627" w:type="pct"/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8"/>
                <w:szCs w:val="28"/>
              </w:rPr>
            </w:pPr>
            <w:r w:rsidRPr="006922A9">
              <w:rPr>
                <w:rFonts w:ascii="Times New Roman" w:hAnsi="Times New Roman" w:cs="Arial"/>
                <w:bCs/>
                <w:sz w:val="28"/>
                <w:szCs w:val="28"/>
              </w:rPr>
              <w:t>ПК 2.4</w:t>
            </w:r>
          </w:p>
        </w:tc>
        <w:tc>
          <w:tcPr>
            <w:tcW w:w="4373" w:type="pct"/>
          </w:tcPr>
          <w:p w:rsidR="006922A9" w:rsidRPr="006922A9" w:rsidRDefault="006922A9" w:rsidP="006922A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Arial"/>
                <w:bCs/>
                <w:sz w:val="28"/>
                <w:szCs w:val="28"/>
              </w:rPr>
            </w:pPr>
            <w:r w:rsidRPr="006922A9">
              <w:rPr>
                <w:rFonts w:ascii="Times New Roman" w:hAnsi="Times New Roman" w:cs="Arial"/>
                <w:bCs/>
                <w:sz w:val="28"/>
                <w:szCs w:val="28"/>
              </w:rPr>
              <w:t>Осуществлять мероприятия по контролю качества выполняемых работ и расходуемых материалов</w:t>
            </w:r>
          </w:p>
        </w:tc>
      </w:tr>
    </w:tbl>
    <w:p w:rsidR="008940B0" w:rsidRPr="006D6B7A" w:rsidRDefault="008940B0" w:rsidP="00894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  <w:r w:rsidRPr="006D6B7A">
        <w:rPr>
          <w:rFonts w:ascii="Times New Roman" w:eastAsia="Calibri" w:hAnsi="Times New Roman"/>
          <w:color w:val="FF0000"/>
          <w:sz w:val="28"/>
          <w:szCs w:val="28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940B0" w:rsidRPr="006D6B7A" w:rsidRDefault="008940B0" w:rsidP="008940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B7A">
        <w:rPr>
          <w:rFonts w:ascii="Times New Roman" w:hAnsi="Times New Roman"/>
          <w:sz w:val="28"/>
          <w:szCs w:val="28"/>
        </w:rPr>
        <w:t xml:space="preserve">Проверка осуществляется в форме собеседования с </w:t>
      </w:r>
      <w:r w:rsidR="006922A9" w:rsidRPr="006D6B7A">
        <w:rPr>
          <w:rFonts w:ascii="Times New Roman" w:hAnsi="Times New Roman"/>
          <w:sz w:val="28"/>
          <w:szCs w:val="28"/>
        </w:rPr>
        <w:t>использованием портфеля достиже</w:t>
      </w:r>
      <w:r w:rsidRPr="006D6B7A">
        <w:rPr>
          <w:rFonts w:ascii="Times New Roman" w:hAnsi="Times New Roman"/>
          <w:sz w:val="28"/>
          <w:szCs w:val="28"/>
        </w:rPr>
        <w:t>ний.</w:t>
      </w:r>
    </w:p>
    <w:p w:rsidR="00595DFD" w:rsidRPr="006D6B7A" w:rsidRDefault="00595DFD" w:rsidP="005120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B7A">
        <w:rPr>
          <w:rFonts w:ascii="Times New Roman" w:hAnsi="Times New Roman"/>
          <w:sz w:val="28"/>
          <w:szCs w:val="28"/>
        </w:rPr>
        <w:t xml:space="preserve">Условием положительной аттестации «вид профессиональной деятельности освоен / не освоен на квалификационном экзамене является положительная  оценка всех профессиональных компетенций по всем контролирующим показателям. При отрицательном заключении хотя бы одной из профессиональных компетенций принимается решение «вид профессиональной деятельности не освоен» </w:t>
      </w:r>
    </w:p>
    <w:p w:rsidR="008C37D3" w:rsidRPr="006D6B7A" w:rsidRDefault="008C37D3" w:rsidP="00A62862">
      <w:pPr>
        <w:pStyle w:val="msonormalcxspmiddle"/>
        <w:spacing w:before="0" w:beforeAutospacing="0" w:after="0" w:afterAutospacing="0"/>
        <w:contextualSpacing/>
        <w:rPr>
          <w:sz w:val="28"/>
          <w:szCs w:val="28"/>
        </w:rPr>
      </w:pPr>
    </w:p>
    <w:p w:rsidR="00EE2A0F" w:rsidRPr="006D6B7A" w:rsidRDefault="00595DFD" w:rsidP="006922A9">
      <w:pPr>
        <w:pStyle w:val="msonormalcxspmiddle"/>
        <w:spacing w:before="0" w:beforeAutospacing="0" w:after="0" w:afterAutospacing="0"/>
        <w:contextualSpacing/>
        <w:rPr>
          <w:sz w:val="28"/>
          <w:szCs w:val="28"/>
        </w:rPr>
      </w:pPr>
      <w:r w:rsidRPr="006D6B7A">
        <w:rPr>
          <w:sz w:val="28"/>
          <w:szCs w:val="28"/>
        </w:rPr>
        <w:t xml:space="preserve">Разработчиками контрольно-оценочных средств по профессиональному модулю </w:t>
      </w:r>
      <w:r w:rsidR="00A62862" w:rsidRPr="006D6B7A">
        <w:rPr>
          <w:b/>
          <w:sz w:val="28"/>
          <w:szCs w:val="28"/>
        </w:rPr>
        <w:t>ПМ 02</w:t>
      </w:r>
      <w:r w:rsidR="00A62862" w:rsidRPr="006D6B7A">
        <w:rPr>
          <w:b/>
          <w:color w:val="000000"/>
          <w:sz w:val="28"/>
          <w:szCs w:val="28"/>
          <w:u w:val="single"/>
        </w:rPr>
        <w:t xml:space="preserve"> </w:t>
      </w:r>
      <w:r w:rsidR="006922A9" w:rsidRPr="006D6B7A">
        <w:rPr>
          <w:b/>
          <w:bCs/>
          <w:sz w:val="28"/>
          <w:szCs w:val="28"/>
        </w:rPr>
        <w:t>Выполнение технологических процессов на объекте капитального строительства</w:t>
      </w:r>
      <w:r w:rsidR="006922A9" w:rsidRPr="006D6B7A">
        <w:rPr>
          <w:sz w:val="28"/>
          <w:szCs w:val="28"/>
        </w:rPr>
        <w:t xml:space="preserve"> </w:t>
      </w:r>
      <w:r w:rsidR="00354E7C" w:rsidRPr="006D6B7A">
        <w:rPr>
          <w:sz w:val="28"/>
          <w:szCs w:val="28"/>
        </w:rPr>
        <w:t xml:space="preserve">основной профессиональной образовательной программы (ОПОП) по специальности </w:t>
      </w:r>
      <w:r w:rsidR="008C37D3" w:rsidRPr="006D6B7A">
        <w:rPr>
          <w:sz w:val="28"/>
          <w:szCs w:val="28"/>
        </w:rPr>
        <w:t xml:space="preserve">08.02.01 </w:t>
      </w:r>
      <w:r w:rsidR="00354E7C" w:rsidRPr="006D6B7A">
        <w:rPr>
          <w:sz w:val="28"/>
          <w:szCs w:val="28"/>
        </w:rPr>
        <w:t>Строительство и э</w:t>
      </w:r>
      <w:r w:rsidR="006922A9" w:rsidRPr="006D6B7A">
        <w:rPr>
          <w:sz w:val="28"/>
          <w:szCs w:val="28"/>
        </w:rPr>
        <w:t xml:space="preserve">ксплуатация зданий и сооружений </w:t>
      </w:r>
      <w:r w:rsidR="00354E7C" w:rsidRPr="006D6B7A">
        <w:rPr>
          <w:sz w:val="28"/>
          <w:szCs w:val="28"/>
        </w:rPr>
        <w:t xml:space="preserve">по программе  </w:t>
      </w:r>
      <w:r w:rsidR="00B84793" w:rsidRPr="006D6B7A">
        <w:rPr>
          <w:sz w:val="28"/>
          <w:szCs w:val="28"/>
        </w:rPr>
        <w:t xml:space="preserve">углубленной </w:t>
      </w:r>
      <w:r w:rsidR="00354E7C" w:rsidRPr="006D6B7A">
        <w:rPr>
          <w:sz w:val="28"/>
          <w:szCs w:val="28"/>
        </w:rPr>
        <w:t>подготовки являются:</w:t>
      </w:r>
    </w:p>
    <w:p w:rsidR="008C37D3" w:rsidRPr="006D6B7A" w:rsidRDefault="00354E7C" w:rsidP="00EE2A0F">
      <w:pPr>
        <w:widowControl w:val="0"/>
        <w:tabs>
          <w:tab w:val="left" w:pos="36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6D6B7A">
        <w:rPr>
          <w:rFonts w:ascii="Times New Roman" w:hAnsi="Times New Roman"/>
          <w:sz w:val="28"/>
          <w:szCs w:val="28"/>
        </w:rPr>
        <w:t xml:space="preserve"> </w:t>
      </w:r>
    </w:p>
    <w:p w:rsidR="0051205A" w:rsidRPr="006D6B7A" w:rsidRDefault="0051205A" w:rsidP="00EE2A0F">
      <w:pPr>
        <w:widowControl w:val="0"/>
        <w:tabs>
          <w:tab w:val="left" w:pos="36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6D6B7A">
        <w:rPr>
          <w:rFonts w:ascii="Times New Roman" w:hAnsi="Times New Roman"/>
          <w:sz w:val="28"/>
          <w:szCs w:val="28"/>
        </w:rPr>
        <w:t>Е.Ф. Фомина, преподаватель дисциплин</w:t>
      </w:r>
      <w:r w:rsidR="006D6B7A" w:rsidRPr="006D6B7A">
        <w:rPr>
          <w:rFonts w:ascii="Times New Roman" w:hAnsi="Times New Roman"/>
          <w:sz w:val="28"/>
          <w:szCs w:val="28"/>
        </w:rPr>
        <w:t xml:space="preserve"> профессионального цикла</w:t>
      </w:r>
      <w:r w:rsidRPr="006D6B7A">
        <w:rPr>
          <w:rFonts w:ascii="Times New Roman" w:hAnsi="Times New Roman"/>
          <w:sz w:val="28"/>
          <w:szCs w:val="28"/>
        </w:rPr>
        <w:t xml:space="preserve"> </w:t>
      </w:r>
      <w:r w:rsidR="006D6B7A" w:rsidRPr="006D6B7A">
        <w:rPr>
          <w:rFonts w:ascii="Times New Roman" w:hAnsi="Times New Roman"/>
          <w:sz w:val="28"/>
          <w:szCs w:val="28"/>
        </w:rPr>
        <w:t xml:space="preserve">высшей </w:t>
      </w:r>
      <w:r w:rsidRPr="006D6B7A">
        <w:rPr>
          <w:rFonts w:ascii="Times New Roman" w:hAnsi="Times New Roman"/>
          <w:sz w:val="28"/>
          <w:szCs w:val="28"/>
        </w:rPr>
        <w:t>квалификационной категории;</w:t>
      </w:r>
    </w:p>
    <w:p w:rsidR="0051205A" w:rsidRPr="006D6B7A" w:rsidRDefault="006D6B7A" w:rsidP="006D6B7A">
      <w:pPr>
        <w:widowControl w:val="0"/>
        <w:tabs>
          <w:tab w:val="left" w:pos="360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6D6B7A">
        <w:rPr>
          <w:rFonts w:ascii="Times New Roman" w:hAnsi="Times New Roman"/>
          <w:sz w:val="28"/>
          <w:szCs w:val="28"/>
        </w:rPr>
        <w:t>В.И. Нагорный преподаватель дисциплин профессионального цикла</w:t>
      </w:r>
    </w:p>
    <w:p w:rsidR="00A62862" w:rsidRPr="006D6B7A" w:rsidRDefault="00595DFD" w:rsidP="005120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6B7A">
        <w:rPr>
          <w:rFonts w:ascii="Times New Roman" w:hAnsi="Times New Roman"/>
          <w:sz w:val="28"/>
          <w:szCs w:val="28"/>
        </w:rPr>
        <w:t xml:space="preserve">          </w:t>
      </w:r>
    </w:p>
    <w:p w:rsidR="00354E7C" w:rsidRPr="006D6B7A" w:rsidRDefault="00595DFD" w:rsidP="006D6B7A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D6B7A">
        <w:rPr>
          <w:rFonts w:ascii="Times New Roman" w:hAnsi="Times New Roman"/>
          <w:i/>
          <w:sz w:val="28"/>
          <w:szCs w:val="28"/>
        </w:rPr>
        <w:t>Представленные контрольно-оценочные средства предназначены для проверки</w:t>
      </w:r>
      <w:r w:rsidRPr="006D6B7A"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A62862" w:rsidRPr="006D6B7A">
        <w:rPr>
          <w:rFonts w:ascii="Times New Roman" w:hAnsi="Times New Roman"/>
          <w:b/>
          <w:sz w:val="28"/>
          <w:szCs w:val="28"/>
        </w:rPr>
        <w:t>ПМ 02</w:t>
      </w:r>
      <w:r w:rsidR="00EE2A0F" w:rsidRPr="006D6B7A">
        <w:rPr>
          <w:rFonts w:ascii="Times New Roman" w:hAnsi="Times New Roman"/>
          <w:b/>
          <w:sz w:val="28"/>
          <w:szCs w:val="28"/>
        </w:rPr>
        <w:t xml:space="preserve"> </w:t>
      </w:r>
      <w:r w:rsidR="006D6B7A" w:rsidRPr="006D6B7A">
        <w:rPr>
          <w:rFonts w:ascii="Times New Roman" w:hAnsi="Times New Roman"/>
          <w:b/>
          <w:bCs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595DFD" w:rsidRPr="006D6B7A" w:rsidRDefault="00595DFD" w:rsidP="0051205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D6B7A">
        <w:rPr>
          <w:rFonts w:ascii="Times New Roman" w:hAnsi="Times New Roman"/>
          <w:b/>
          <w:i/>
          <w:sz w:val="28"/>
          <w:szCs w:val="28"/>
          <w:u w:val="single"/>
        </w:rPr>
        <w:t xml:space="preserve">основной профессиональной образовательной программы (ОПОП) специальности </w:t>
      </w:r>
      <w:r w:rsidR="008C37D3" w:rsidRPr="006D6B7A">
        <w:rPr>
          <w:rFonts w:ascii="Times New Roman" w:hAnsi="Times New Roman"/>
          <w:b/>
          <w:i/>
          <w:sz w:val="28"/>
          <w:szCs w:val="28"/>
          <w:u w:val="single"/>
        </w:rPr>
        <w:t>08.02.01</w:t>
      </w:r>
      <w:r w:rsidRPr="006D6B7A">
        <w:rPr>
          <w:rFonts w:ascii="Times New Roman" w:hAnsi="Times New Roman"/>
          <w:b/>
          <w:i/>
          <w:sz w:val="28"/>
          <w:szCs w:val="28"/>
          <w:u w:val="single"/>
        </w:rPr>
        <w:t xml:space="preserve"> Строительство и эксплуатация зданий и сооружений</w:t>
      </w:r>
      <w:r w:rsidRPr="006D6B7A">
        <w:rPr>
          <w:rFonts w:ascii="Times New Roman" w:hAnsi="Times New Roman"/>
          <w:i/>
          <w:sz w:val="28"/>
          <w:szCs w:val="28"/>
        </w:rPr>
        <w:t xml:space="preserve"> по программе </w:t>
      </w:r>
      <w:r w:rsidR="00B84793" w:rsidRPr="006D6B7A">
        <w:rPr>
          <w:rFonts w:ascii="Times New Roman" w:hAnsi="Times New Roman"/>
          <w:i/>
          <w:sz w:val="28"/>
          <w:szCs w:val="28"/>
        </w:rPr>
        <w:t xml:space="preserve">углубленной </w:t>
      </w:r>
      <w:r w:rsidRPr="006D6B7A">
        <w:rPr>
          <w:rFonts w:ascii="Times New Roman" w:hAnsi="Times New Roman"/>
          <w:i/>
          <w:sz w:val="28"/>
          <w:szCs w:val="28"/>
        </w:rPr>
        <w:t>подготовки</w:t>
      </w:r>
      <w:r w:rsidR="00354E7C" w:rsidRPr="006D6B7A">
        <w:rPr>
          <w:rFonts w:ascii="Times New Roman" w:hAnsi="Times New Roman"/>
          <w:i/>
          <w:sz w:val="28"/>
          <w:szCs w:val="28"/>
        </w:rPr>
        <w:t xml:space="preserve"> и </w:t>
      </w:r>
      <w:r w:rsidRPr="006D6B7A">
        <w:rPr>
          <w:rFonts w:ascii="Times New Roman" w:hAnsi="Times New Roman"/>
          <w:i/>
          <w:sz w:val="28"/>
          <w:szCs w:val="28"/>
        </w:rPr>
        <w:t xml:space="preserve"> ориентированы на проверку сформированных компетенций, соответствуют методологическим принципам разработки, структуре  КОС, и дают возможность оценить общие и професси</w:t>
      </w:r>
      <w:r w:rsidR="00354E7C" w:rsidRPr="006D6B7A">
        <w:rPr>
          <w:rFonts w:ascii="Times New Roman" w:hAnsi="Times New Roman"/>
          <w:i/>
          <w:sz w:val="28"/>
          <w:szCs w:val="28"/>
        </w:rPr>
        <w:t>ональные компетенции обучающихся</w:t>
      </w:r>
      <w:r w:rsidRPr="006D6B7A">
        <w:rPr>
          <w:rFonts w:ascii="Times New Roman" w:hAnsi="Times New Roman"/>
          <w:i/>
          <w:sz w:val="28"/>
          <w:szCs w:val="28"/>
        </w:rPr>
        <w:t>.</w:t>
      </w:r>
    </w:p>
    <w:p w:rsidR="00EE2A0F" w:rsidRPr="006D6B7A" w:rsidRDefault="00EE2A0F" w:rsidP="000C74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6B7A" w:rsidRPr="006D6B7A" w:rsidRDefault="006D6B7A" w:rsidP="006D6B7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6B7A">
        <w:rPr>
          <w:rFonts w:ascii="Times New Roman" w:hAnsi="Times New Roman"/>
          <w:sz w:val="28"/>
          <w:szCs w:val="28"/>
        </w:rPr>
        <w:t>А СРО «Объединение смоленских строителей», первый заместитель генерального директора Аббасов Олег Надирович</w:t>
      </w:r>
    </w:p>
    <w:p w:rsidR="0051205A" w:rsidRPr="006D6B7A" w:rsidRDefault="000C74FB" w:rsidP="0051205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D6B7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354E7C" w:rsidRPr="006D6B7A" w:rsidRDefault="00354E7C" w:rsidP="0051205A">
      <w:pPr>
        <w:spacing w:after="0" w:line="240" w:lineRule="auto"/>
        <w:ind w:firstLine="709"/>
        <w:rPr>
          <w:b/>
          <w:sz w:val="28"/>
          <w:szCs w:val="28"/>
        </w:rPr>
      </w:pPr>
    </w:p>
    <w:p w:rsidR="00354E7C" w:rsidRPr="00354E7C" w:rsidRDefault="00354E7C" w:rsidP="0051205A">
      <w:pPr>
        <w:spacing w:after="0" w:line="240" w:lineRule="auto"/>
        <w:ind w:firstLine="709"/>
        <w:rPr>
          <w:b/>
          <w:sz w:val="28"/>
          <w:szCs w:val="28"/>
        </w:rPr>
      </w:pPr>
      <w:r w:rsidRPr="00354E7C">
        <w:rPr>
          <w:b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595DFD" w:rsidRPr="00354E7C" w:rsidRDefault="00354E7C" w:rsidP="0051205A">
      <w:pPr>
        <w:spacing w:after="0" w:line="240" w:lineRule="auto"/>
        <w:ind w:firstLine="709"/>
        <w:jc w:val="both"/>
        <w:rPr>
          <w:i/>
          <w:sz w:val="28"/>
          <w:szCs w:val="28"/>
        </w:rPr>
      </w:pPr>
      <w:r w:rsidRPr="00354E7C">
        <w:rPr>
          <w:i/>
          <w:sz w:val="28"/>
          <w:szCs w:val="28"/>
        </w:rPr>
        <w:t xml:space="preserve"> </w:t>
      </w:r>
    </w:p>
    <w:p w:rsidR="00A402A9" w:rsidRPr="00354E7C" w:rsidRDefault="00A402A9" w:rsidP="0051205A">
      <w:pPr>
        <w:spacing w:after="0" w:line="240" w:lineRule="auto"/>
        <w:ind w:firstLine="709"/>
        <w:rPr>
          <w:sz w:val="28"/>
          <w:szCs w:val="28"/>
        </w:rPr>
      </w:pPr>
    </w:p>
    <w:sectPr w:rsidR="00A402A9" w:rsidRPr="00354E7C" w:rsidSect="00A40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026177"/>
    <w:multiLevelType w:val="hybridMultilevel"/>
    <w:tmpl w:val="D44865F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E63DD3"/>
    <w:multiLevelType w:val="hybridMultilevel"/>
    <w:tmpl w:val="1C6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F73402"/>
    <w:multiLevelType w:val="hybridMultilevel"/>
    <w:tmpl w:val="05666944"/>
    <w:lvl w:ilvl="0" w:tplc="3D66D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5DFD"/>
    <w:rsid w:val="000028A7"/>
    <w:rsid w:val="00094995"/>
    <w:rsid w:val="000C74FB"/>
    <w:rsid w:val="00151F54"/>
    <w:rsid w:val="001B58B0"/>
    <w:rsid w:val="0033798F"/>
    <w:rsid w:val="00354E7C"/>
    <w:rsid w:val="003A26FA"/>
    <w:rsid w:val="003D6699"/>
    <w:rsid w:val="0051205A"/>
    <w:rsid w:val="00577D06"/>
    <w:rsid w:val="00595DFD"/>
    <w:rsid w:val="005E6324"/>
    <w:rsid w:val="006459E9"/>
    <w:rsid w:val="006922A9"/>
    <w:rsid w:val="006D6B7A"/>
    <w:rsid w:val="007F7F11"/>
    <w:rsid w:val="00857D08"/>
    <w:rsid w:val="008940B0"/>
    <w:rsid w:val="008C37D3"/>
    <w:rsid w:val="008F038E"/>
    <w:rsid w:val="00A2123B"/>
    <w:rsid w:val="00A402A9"/>
    <w:rsid w:val="00A62862"/>
    <w:rsid w:val="00B84793"/>
    <w:rsid w:val="00EE2A0F"/>
    <w:rsid w:val="00F8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478F6D4-4FF0-4E07-9658-92C307677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02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95DFD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rsid w:val="00595D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1B58B0"/>
    <w:pPr>
      <w:ind w:left="720"/>
      <w:contextualSpacing/>
    </w:pPr>
  </w:style>
  <w:style w:type="paragraph" w:styleId="2">
    <w:name w:val="List 2"/>
    <w:basedOn w:val="a"/>
    <w:rsid w:val="008C37D3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6">
    <w:name w:val="Body Text"/>
    <w:basedOn w:val="a"/>
    <w:link w:val="1"/>
    <w:rsid w:val="006922A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uiPriority w:val="99"/>
    <w:semiHidden/>
    <w:rsid w:val="006922A9"/>
    <w:rPr>
      <w:sz w:val="22"/>
      <w:szCs w:val="22"/>
    </w:rPr>
  </w:style>
  <w:style w:type="character" w:customStyle="1" w:styleId="1">
    <w:name w:val="Основной текст Знак1"/>
    <w:link w:val="a6"/>
    <w:locked/>
    <w:rsid w:val="006922A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981</Words>
  <Characters>5594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Alexey Radchenkov</cp:lastModifiedBy>
  <cp:revision>2</cp:revision>
  <dcterms:created xsi:type="dcterms:W3CDTF">2021-05-21T07:18:00Z</dcterms:created>
  <dcterms:modified xsi:type="dcterms:W3CDTF">2021-05-21T07:18:00Z</dcterms:modified>
</cp:coreProperties>
</file>